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C8" w:rsidRDefault="00FB0AC8" w:rsidP="00E857C1">
      <w:pPr>
        <w:shd w:val="clear" w:color="auto" w:fill="F8FAFB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FB0A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0318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FB0AC8" w:rsidRPr="007F15C2" w:rsidRDefault="00FB0AC8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 АДМИНИСТРАЦИЯ</w:t>
      </w:r>
    </w:p>
    <w:p w:rsidR="00FB0AC8" w:rsidRPr="007F15C2" w:rsidRDefault="007312D1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ЗНАМЕНСКОГО</w:t>
      </w:r>
      <w:r w:rsidR="00FB0AC8"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СЕЛЬСОВЕТА</w:t>
      </w:r>
    </w:p>
    <w:p w:rsidR="00FB0AC8" w:rsidRPr="007F15C2" w:rsidRDefault="00FB0AC8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ГОРШЕЧЕНСКОГО РАЙОНА</w:t>
      </w:r>
    </w:p>
    <w:p w:rsidR="00FB0AC8" w:rsidRPr="007F15C2" w:rsidRDefault="00FB0AC8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КУРСКОЙ ОБЛАСТИ</w:t>
      </w:r>
    </w:p>
    <w:p w:rsidR="00FB0AC8" w:rsidRPr="007F15C2" w:rsidRDefault="00E4247A" w:rsidP="00E4247A">
      <w:pPr>
        <w:shd w:val="clear" w:color="auto" w:fill="F8FAFB"/>
        <w:tabs>
          <w:tab w:val="left" w:pos="840"/>
          <w:tab w:val="center" w:pos="4677"/>
        </w:tabs>
        <w:spacing w:before="195" w:after="195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ab/>
        <w:t xml:space="preserve">                         </w:t>
      </w:r>
      <w:r w:rsidR="00FB0AC8"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       </w:t>
      </w:r>
    </w:p>
    <w:p w:rsidR="00FB0AC8" w:rsidRPr="007F15C2" w:rsidRDefault="00FB0AC8" w:rsidP="00FB0AC8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от </w:t>
      </w:r>
      <w:r w:rsidR="00E4247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21 </w:t>
      </w:r>
      <w:proofErr w:type="gramStart"/>
      <w:r w:rsidR="00E4247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июня</w:t>
      </w:r>
      <w:r w:rsidR="007F15C2"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 </w:t>
      </w: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2022</w:t>
      </w:r>
      <w:proofErr w:type="gramEnd"/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г. № </w:t>
      </w:r>
      <w:r w:rsidR="00E4247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23</w:t>
      </w:r>
    </w:p>
    <w:p w:rsidR="00FB0AC8" w:rsidRPr="007F15C2" w:rsidRDefault="00FB0AC8" w:rsidP="00FB0AC8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</w:t>
      </w:r>
      <w:r w:rsidR="00D9291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от, услуг из бюджета Знаменского</w:t>
      </w: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сельсовета </w:t>
      </w:r>
      <w:proofErr w:type="spellStart"/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Горшеченского</w:t>
      </w:r>
      <w:proofErr w:type="spellEnd"/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района Курской области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со статьей 78 Бюджетного кодекса Российской Федерации, постановление Правительства РФ от 18 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 Фе</w:t>
      </w:r>
      <w:r w:rsidR="00197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дерации»,</w:t>
      </w:r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протеста прокуратуры </w:t>
      </w:r>
      <w:proofErr w:type="spellStart"/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Гошеченского</w:t>
      </w:r>
      <w:proofErr w:type="spellEnd"/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20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Курской области</w:t>
      </w:r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05.05.2022 года № 20-2022,</w:t>
      </w:r>
      <w:r w:rsidR="00197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Уставом МО «Знаменский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сельсовет» 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Курской об</w:t>
      </w:r>
      <w:r w:rsidR="00197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ласти, Администрация Знаменского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  <w:r w:rsidRPr="00FB0A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FB0AC8" w:rsidRDefault="00FB0AC8" w:rsidP="00FB0AC8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FB0A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Порядок предоставления субсидий юридическим лиц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 (за</w:t>
      </w:r>
    </w:p>
    <w:p w:rsidR="00FB0AC8" w:rsidRDefault="00FB0AC8" w:rsidP="00FB0AC8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исключением субсидий государственным (муниципальным) учреждениям), индивидуальным предпринимателям, физическим лицам - производителям товаров, 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6E39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от, услуг из бюджета Знаменского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области, согласно приложению. </w:t>
      </w:r>
    </w:p>
    <w:p w:rsidR="007F15C2" w:rsidRPr="00FB0AC8" w:rsidRDefault="007F15C2" w:rsidP="00FB0AC8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FB0AC8" w:rsidRDefault="00FB0AC8" w:rsidP="00E857C1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 Признать утратившим силу постановление:</w:t>
      </w:r>
    </w:p>
    <w:p w:rsidR="00FB0AC8" w:rsidRDefault="001923AD" w:rsidP="00E857C1">
      <w:pPr>
        <w:shd w:val="clear" w:color="auto" w:fill="F8FAFB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от 16 февраля 2022 г. № 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производителям товаров, ра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от, услуг из бюджета Знаменского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 </w:t>
      </w:r>
      <w:proofErr w:type="spellStart"/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proofErr w:type="gramEnd"/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65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Курской области».</w:t>
      </w:r>
    </w:p>
    <w:p w:rsidR="007F15C2" w:rsidRPr="00FB0AC8" w:rsidRDefault="007F15C2" w:rsidP="00E857C1">
      <w:pPr>
        <w:shd w:val="clear" w:color="auto" w:fill="F8FAFB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FB0AC8" w:rsidRDefault="00FB0AC8" w:rsidP="00E857C1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выполнением настоящего постановлени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оставляю за собой</w:t>
      </w:r>
    </w:p>
    <w:p w:rsidR="00FB0AC8" w:rsidRPr="00FB0AC8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4. </w:t>
      </w:r>
      <w:bookmarkStart w:id="0" w:name="_Hlk519239998"/>
      <w:bookmarkEnd w:id="0"/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вступает в силу со дня его подписания и под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лежит размещению н</w:t>
      </w:r>
      <w:r w:rsidR="000A2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официальном сайте Знаменского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в сети Интернет</w:t>
      </w: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857C1" w:rsidRDefault="00E857C1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FB0AC8" w:rsidRDefault="003F63B2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 Знаменского</w:t>
      </w:r>
      <w:proofErr w:type="gramEnd"/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FB0AC8" w:rsidRPr="00FB0AC8" w:rsidRDefault="00E857C1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                                   </w:t>
      </w:r>
      <w:r w:rsidR="003F63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С.В. Демин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E658AF" w:rsidRDefault="00E658AF" w:rsidP="00E658AF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E658AF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DA65B6" w:rsidRDefault="007F15C2" w:rsidP="007F15C2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B0AC8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Приложение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left="5100"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 постановлению администрации</w:t>
      </w:r>
    </w:p>
    <w:p w:rsidR="00E658AF" w:rsidRPr="00DA65B6" w:rsidRDefault="007F15C2" w:rsidP="007F15C2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</w:t>
      </w:r>
      <w:r w:rsidR="007F343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</w:t>
      </w:r>
      <w:r w:rsidR="007F343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</w:p>
    <w:p w:rsidR="00E658AF" w:rsidRPr="00DA65B6" w:rsidRDefault="007F15C2" w:rsidP="007F15C2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FB0AC8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района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DA65B6" w:rsidRDefault="007F15C2" w:rsidP="00E658AF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Курской области</w:t>
      </w:r>
    </w:p>
    <w:p w:rsidR="00FB0AC8" w:rsidRPr="00DA65B6" w:rsidRDefault="000500FE" w:rsidP="007F15C2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 </w:t>
      </w:r>
      <w:proofErr w:type="gramStart"/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от  </w:t>
      </w:r>
      <w:r w:rsidR="003D648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21</w:t>
      </w:r>
      <w:proofErr w:type="gramEnd"/>
      <w:r w:rsidR="003D648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,06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.2022 г. № </w:t>
      </w:r>
      <w:r w:rsidR="003D648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23</w:t>
      </w:r>
      <w:bookmarkStart w:id="1" w:name="_GoBack"/>
      <w:bookmarkEnd w:id="1"/>
    </w:p>
    <w:p w:rsidR="00FB0AC8" w:rsidRPr="007F15C2" w:rsidRDefault="00FB0AC8" w:rsidP="00E658AF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30"/>
          <w:szCs w:val="30"/>
          <w:lang w:eastAsia="ru-RU"/>
        </w:rPr>
      </w:pPr>
      <w:r w:rsidRPr="007F15C2">
        <w:rPr>
          <w:rFonts w:ascii="Arial" w:eastAsia="Times New Roman" w:hAnsi="Arial" w:cs="Arial"/>
          <w:color w:val="292D24"/>
          <w:sz w:val="30"/>
          <w:szCs w:val="30"/>
          <w:lang w:eastAsia="ru-RU"/>
        </w:rPr>
        <w:t> </w:t>
      </w:r>
    </w:p>
    <w:p w:rsidR="00FB0AC8" w:rsidRPr="007F15C2" w:rsidRDefault="00FB0AC8" w:rsidP="00E658AF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30"/>
          <w:szCs w:val="30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Порядок</w:t>
      </w:r>
    </w:p>
    <w:p w:rsidR="00FB0AC8" w:rsidRPr="007F15C2" w:rsidRDefault="00FB0AC8" w:rsidP="00E658AF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30"/>
          <w:szCs w:val="30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</w:t>
      </w:r>
      <w:r w:rsidR="00E658AF"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б</w:t>
      </w:r>
      <w:r w:rsidR="0003356D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от, услуг из бюджета Знаменского</w:t>
      </w:r>
      <w:r w:rsidR="00E658AF"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 xml:space="preserve"> сельсовета </w:t>
      </w:r>
      <w:proofErr w:type="spellStart"/>
      <w:r w:rsidR="00E658AF"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Горшеченского</w:t>
      </w:r>
      <w:proofErr w:type="spellEnd"/>
      <w:r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 xml:space="preserve"> района Курской области</w:t>
      </w:r>
    </w:p>
    <w:p w:rsidR="00E658AF" w:rsidRPr="00DA65B6" w:rsidRDefault="00E658AF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7F15C2" w:rsidRDefault="00FB0AC8" w:rsidP="00FB0AC8">
      <w:pPr>
        <w:shd w:val="clear" w:color="auto" w:fill="F8FAFB"/>
        <w:spacing w:after="0" w:line="240" w:lineRule="auto"/>
        <w:ind w:left="1215" w:right="-1" w:hanging="1215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1. </w:t>
      </w:r>
      <w:r w:rsidR="00E658AF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  </w:t>
      </w: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Общие положения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left="1215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1.1.    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BE3554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(далее - Порядок) разработан с целью обеспечения и организации мероприятий по выполнению целевой программы «Поддержка и развитие малого и среднего</w:t>
      </w:r>
      <w:r w:rsidR="00BE3554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предпринимательства в Знаменском сельсовета </w:t>
      </w:r>
      <w:proofErr w:type="spellStart"/>
      <w:r w:rsidR="00BE3554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на 2021-2023 годы».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1.2. Целью предоставления субсидий является 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 Предоставление субсидий осуществляется на безвозмездной и безвозвратной основе.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1.3. Субсидия</w:t>
      </w:r>
      <w:r w:rsidR="00290DD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предоставляется администрацией 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(далее – Администрация), осуществляющей функции главного распорядителя бюджетных средств, до которого в соответствии с </w:t>
      </w:r>
      <w:hyperlink r:id="rId4" w:history="1">
        <w:r w:rsidRPr="00DA65B6">
          <w:rPr>
            <w:rFonts w:ascii="Arial" w:eastAsia="Times New Roman" w:hAnsi="Arial" w:cs="Arial"/>
            <w:sz w:val="24"/>
            <w:szCs w:val="24"/>
            <w:lang w:eastAsia="ru-RU"/>
          </w:rPr>
          <w:t>бюджетным законодательством</w:t>
        </w:r>
      </w:hyperlink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1.4.</w:t>
      </w: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Используемые понятия</w:t>
      </w: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: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субсидия - средства, предоставляемые из бюджета </w:t>
      </w:r>
      <w:r w:rsidR="00D025A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получатели субсидии - участники отбора, признанные победителями конкурсного отбора по решению конкурсной комиссии, так же получатель субсидии в случае, если он определен в соответствии с законом (решением) о бюджете,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 или местной администрации;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комиссия – комиссия по отбору победителя, формируемая администрацией </w:t>
      </w:r>
      <w:r w:rsidR="00CE725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соглашение - документ об условиях и порядке предоставления субсидии, заключенное в текущем финансовом году между </w:t>
      </w:r>
      <w:proofErr w:type="gramStart"/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администрацией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D4186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proofErr w:type="gram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 юридическим лицом, признанным победителем отбора - получателем субсидии.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left="1287" w:hanging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1.5.    Порядок определяет в том числе: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критерии отбора получателей субсидий, имеющих право на получение субсидий;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цели, условия и порядок предоставления субсидий;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порядок возврата субсидий в случае нарушения условий, установленных при их предоставлении.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1.6. Критериями отбора получателей субсидий, имеющих право на получени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</w:t>
      </w:r>
      <w:r w:rsidR="006C02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субсидий из бюджета Знаменского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сельсовета, являются: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1) осуществление деятельности на территории </w:t>
      </w:r>
      <w:r w:rsidR="006C02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1.7. 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1.8. Сведения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и на официальн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ом</w:t>
      </w:r>
      <w:r w:rsidR="006F226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сайте администрации Знаменского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сельсовета.</w:t>
      </w:r>
    </w:p>
    <w:p w:rsidR="00FB0AC8" w:rsidRPr="007F15C2" w:rsidRDefault="00FB0AC8" w:rsidP="00E658AF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2. Порядок проведения отбора получателей субсидий для предоставления </w:t>
      </w:r>
      <w:proofErr w:type="gramStart"/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субсидий</w:t>
      </w:r>
      <w:r w:rsidR="00E658AF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(</w:t>
      </w:r>
      <w:proofErr w:type="gramEnd"/>
      <w:r w:rsidR="00E658AF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в случае, если субсидия предоставляется по результатам отбора)</w:t>
      </w:r>
      <w:r w:rsidRPr="007F15C2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2.2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Объявление о проведении отбора (далее – объявление) размещается на Едином портале (при наличии технической возможности), а также на официальном сайте Администрации в информационно-телекоммуникационной сети «Интернет» до 31 июля соответствующего финансового года.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должно содержать следующую информацию: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</w:t>
      </w:r>
      <w:r w:rsidR="00E658AF"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(при необходимости);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наименования, места нахождения, почтового адреса, адреса электронной почты Администрации как получателя бюджетных средств;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результаты предоставления субсидии в соответствии с подпунктом 3.10. пункта 3 настоящего Порядка;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требований к участникам отбора в соответствии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 пунктами 2.3. и 2.4.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 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 2.5. 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пункта;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правил рассмотрения и оценки предложений (заявок) участников отбора в соответствии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 подпунктами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DA65B6">
        <w:rPr>
          <w:rFonts w:ascii="Arial" w:eastAsia="Times New Roman" w:hAnsi="Arial" w:cs="Arial"/>
          <w:sz w:val="24"/>
          <w:szCs w:val="24"/>
          <w:lang w:eastAsia="ru-RU"/>
        </w:rPr>
        <w:t>6.-</w:t>
      </w:r>
      <w:proofErr w:type="gramEnd"/>
      <w:r w:rsidRPr="00DA65B6">
        <w:rPr>
          <w:rFonts w:ascii="Arial" w:eastAsia="Times New Roman" w:hAnsi="Arial" w:cs="Arial"/>
          <w:sz w:val="24"/>
          <w:szCs w:val="24"/>
          <w:lang w:eastAsia="ru-RU"/>
        </w:rPr>
        <w:t>2.10. 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пункта;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условий признания победителя (победителей) отбора, уклонившимся от заключения соглашения;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даты размещения результатов отбора на едином портале (при наличии технической возможности), а также на официальном сайте Администрации 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указание на максимальный размер планируемой к предоставлению субсидий;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контактные данные (Ф.И.О., номер телефона, адрес электронной почты) ответственного за прием документов на получение субсидии Администрации.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предоставленных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proofErr w:type="gramStart"/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отбора, 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являющегося</w:t>
      </w:r>
      <w:proofErr w:type="gramEnd"/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5) участники отбора не должны являться иностранными юридическими лицами, а также российскими юридическими лицами, 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в уставном (складочном) капитале которых доля участия иностранных юридических лиц, местом 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2.4. Требования к участникам отбора, включающие: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2.5. Участникам отбора необходимо представить в администрацию заявку для участия в отборе, согласно приложению № 1 к настоящему Порядку;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 предложению (заявке) прикладываются следующие документы: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сведения о субъекте согласно приложению № 2 к настоящему Порядку;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копия устава, заверенная субъектом предпринимательства (для юридических лиц);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расчет доходов и расходов по направлениям деятельности;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справка за подписью руководителя субъекта по форме, согласно приложению № 3 к настоящему Порядку;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5) справка-расчет на предоставление субсидии;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6)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7)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8) 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9) письмо организации, подтверждающее, что организация не находится в процессе реорганизации 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 заверенная подписью руководителя организации и печатью организации (при наличии);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10) информация, заверенная подписью руководителя организации и печатью организации (при наличии) о том, что организация не 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11) информация, заверенная подписью руководителя организации и печатью организации (при наличии) о том, что организация в текущем финансовом году не является получателем средств из бюджета всех уровней в рамках реализации федеральной программы, государствен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ных </w:t>
      </w:r>
      <w:proofErr w:type="gramStart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программ  Курской</w:t>
      </w:r>
      <w:proofErr w:type="gramEnd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области, </w:t>
      </w:r>
      <w:proofErr w:type="spellStart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в сфере развития малого и среднего предпринимательства, в соответствии с иными правовыми актами на цели, указанные в подпункте 1.3. настоящего Порядка.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сведения о наличии (отсутствии) задолженности по страховым взносам, пеням, штрафах;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ных </w:t>
      </w:r>
      <w:proofErr w:type="gramStart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программ  Курской</w:t>
      </w:r>
      <w:proofErr w:type="gramEnd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области, </w:t>
      </w:r>
      <w:proofErr w:type="spellStart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в сфере развития малого и среднего предпринимательства.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 ходе рассмотрения и оценки представленных предложений (заявок) Администрация 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участника отбора требованиям, установленным в пунктах 2.3 – 2.4 настоящего Порядка;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Решение о признании участника отбора победителем отбора оформляется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постановлении администрации </w:t>
      </w:r>
      <w:r w:rsidR="00DA71E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указанием размера предоставляемой субсидии.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Информация о результатах рассмотрения предложений (заявок) размещается на официальном сайте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администрации </w:t>
      </w:r>
      <w:r w:rsidR="00DA71E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proofErr w:type="gram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района</w:t>
      </w:r>
      <w:r w:rsidR="00684AFC"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на едином Портале не позднее 14 календарных дней с даты определения победителя отбора.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предложений (заявок) должна содержать следующую информацию: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дату, время и место проведения рассмотрения предложений (заявок);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участниках отбора, предложения (заявки) которых были рассмотрены;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2.11. 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FB0AC8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>ия заявок.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DA65B6" w:rsidRPr="00DA65B6" w:rsidRDefault="00DA65B6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AC8" w:rsidRPr="007F15C2" w:rsidRDefault="00FB0AC8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3. Условия и порядок предоставления субсидий</w:t>
      </w: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DA65B6" w:rsidRPr="00DA65B6" w:rsidRDefault="00DA65B6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Условием предоставления субсидии является соответствие получателя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требованиям, указанным в пунктах 2.3 – 2.4 </w:t>
      </w:r>
      <w:proofErr w:type="gramStart"/>
      <w:r w:rsidRPr="00DA65B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</w:t>
      </w:r>
      <w:proofErr w:type="gramEnd"/>
      <w:r w:rsidRPr="00DA65B6">
        <w:rPr>
          <w:rFonts w:ascii="Arial" w:eastAsia="Times New Roman" w:hAnsi="Arial" w:cs="Arial"/>
          <w:sz w:val="24"/>
          <w:szCs w:val="24"/>
          <w:lang w:eastAsia="ru-RU"/>
        </w:rPr>
        <w:t>, на первое число месяца, в котором предоставлены документы для участия в отборе.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3.2. Получатель субсидии в срок, не превышающий 10 календарных дней с момента принятия решения о победителе отбора представляет в Администрацию документы, указанные в подпунктах 1-11 пункта 2.5 настоящего Порядка.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3.3 Основаниями для отказа получателю субсидии в предоставлении субсидии являются: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представленных получателем субсидии документов требованиям, определенным пунктом 2.3 – 2.5 настоящего Порядка, или непредставление (представление не в полном объеме) указанных документов;</w:t>
      </w:r>
    </w:p>
    <w:p w:rsidR="00FB0AC8" w:rsidRPr="00DA65B6" w:rsidRDefault="00FB0AC8" w:rsidP="00684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установление факта недостоверности представленной получателем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субсидии информации.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собрания депутатов </w:t>
      </w:r>
      <w:r w:rsidR="00304357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очередной финансовый год.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3.5. Субсидии предоставляются за счет средств бюджета поселения в пределах бюджетных ассигнований, утвержденных решением о бюджете на соответствующий финансовый год (плановый период, очередной финансовый год) и доведенных лимитов бюджетных обязательств.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3.6. 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собрания депутатов </w:t>
      </w:r>
      <w:r w:rsidR="00501D54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3.7. 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№ 4 к настоящему Порядку.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В соглашении должны быть предусмотрены: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результаты, в целях достижения которых предоставляется субсидия, условия и сроки предоставления субсидий;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размер субсидии;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обязательства получателей субсидий по долевому финансированию целевых расходов;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обязательства получателей субсидии по целевому использованию субсидии;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left="36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ответственность за несоблюдение сторонами условий предоставления субсидии;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направление расходования предоставленной субсидии;</w:t>
      </w:r>
    </w:p>
    <w:p w:rsidR="00FB0AC8" w:rsidRPr="00DA65B6" w:rsidRDefault="00FB0AC8" w:rsidP="00684A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3.8. Соглашение о предоставлении субсидии (далее –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Субсидия предоставляется при соблюдении организацией следующих условий: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заключение соглашения;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включение в соглашение положений: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бюджетным законодательством Российской Федерации казначейскому сопровождению);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3.10.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 в рамках целевой программы «Поддержка и развитие малого и среднего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45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в Знаменском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сельсовете  </w:t>
      </w:r>
      <w:proofErr w:type="spellStart"/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proofErr w:type="gramEnd"/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2021-2023 годы», которое способствует: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увеличению доли участия субъектов малого и среднего предпринимательства в общем обороте хозяйствующих субъектов </w:t>
      </w:r>
      <w:r w:rsidR="00CA045C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развитию системы финансовой поддержки субъектов малого и среднего предпринимательства;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развитию инфраструктуры поддержки малого и среднего предпринимательства.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            3.11.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FB0AC8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DA65B6" w:rsidRPr="00DA65B6" w:rsidRDefault="00DA65B6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7F15C2" w:rsidRDefault="007F15C2" w:rsidP="007F15C2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   </w:t>
      </w:r>
      <w:r w:rsidR="00FB0AC8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4.  Требования к отчетности об использовании</w:t>
      </w:r>
      <w:r w:rsidR="00684AFC" w:rsidRPr="007F15C2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</w:t>
      </w:r>
      <w:r w:rsidR="00FB0AC8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предоставленной субсидии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4.1 Получатели субсидии представляют главному распорядителю бюджетных средств (администрации </w:t>
      </w:r>
      <w:r w:rsidR="00B37CA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) отчетность о достижении результатов, показателей об использовании субсидии в порядке и сроки, установленном соглашением.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Администрация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B0AC8" w:rsidRPr="007F15C2" w:rsidRDefault="00684AFC" w:rsidP="00684AFC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            </w:t>
      </w:r>
      <w:r w:rsidR="00FB0AC8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нарушения 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 По результатам использования субсидий получатель бюджетных средств в срок до 20 января года, следующего за отчетным, предоставляет в </w:t>
      </w:r>
      <w:proofErr w:type="gramStart"/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684AFC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D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proofErr w:type="gram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отчет об использовании субсидии с приложением документов, подтверждающих ее целевое использование.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5.4. Финансовый контроль над целевым использованием бюджетных средств осуществляется администрацией </w:t>
      </w:r>
      <w:r w:rsidR="003D5D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5F0A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бюджетным законодательством.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5.8.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443B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Данный пункт включается в соглашение о предоставлении субсидии из местного бюджета.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5.9.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FB0AC8" w:rsidRPr="00DA65B6" w:rsidRDefault="00FB0AC8" w:rsidP="00DA65B6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5.10.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</w:t>
      </w:r>
      <w:r w:rsidR="00DA65B6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ние 10 дней с момента получения 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 получателя бюджетных средств.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5.11.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3E03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указанием назначения платежа, в срок не позднее 25 декабря текущего года.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FB0AC8" w:rsidRDefault="00FB0AC8" w:rsidP="007F15C2">
      <w:pPr>
        <w:shd w:val="clear" w:color="auto" w:fill="F8FAFB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7F15C2" w:rsidRDefault="00FB0AC8" w:rsidP="007F15C2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</w:t>
      </w:r>
      <w:r w:rsidR="009665FE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F15C2" w:rsidRDefault="00DA65B6" w:rsidP="007F15C2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</w:t>
      </w:r>
    </w:p>
    <w:p w:rsidR="00FB0AC8" w:rsidRPr="007F15C2" w:rsidRDefault="00FB0AC8" w:rsidP="007F15C2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Форма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r w:rsidR="009665FE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от_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left="4536"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(Ф.И.О. руководи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теля, наименование организации)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FB0AC8" w:rsidRPr="00F8015B" w:rsidRDefault="00FB0AC8" w:rsidP="00DA65B6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субсидий из бюджета </w:t>
      </w:r>
      <w:r w:rsidR="00D400BC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иоритетными видами деятельности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Прошу принять на рассмотрение документы от 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для предоставления субсидий из бюджета </w:t>
      </w:r>
      <w:r w:rsidR="003D27F9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Сумма запрашиваемой субсидии _________________________ тыс. руб.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Цель получения субсидии_______________________________________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A92C97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Перечень представленных документов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43"/>
        <w:gridCol w:w="2550"/>
      </w:tblGrid>
      <w:tr w:rsidR="00FB0AC8" w:rsidRPr="00F8015B" w:rsidTr="00FB0AC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Nп</w:t>
            </w:r>
            <w:proofErr w:type="spellEnd"/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B0AC8" w:rsidRPr="00F8015B" w:rsidTr="00FB0AC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B0AC8" w:rsidRPr="00F8015B" w:rsidTr="00FB0AC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(индивидуальный предприниматель) _____________ 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left="432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подпись)   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(Ф.И.О.)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Дата подачи заявки: "____" __________________20___ г.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7F15C2" w:rsidRDefault="007F15C2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7F15C2" w:rsidRDefault="007F15C2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FB0AC8" w:rsidRDefault="00FB0AC8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DA65B6" w:rsidRPr="00F8015B" w:rsidRDefault="0013760C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бюджета Знаменского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получателе субсидий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907"/>
        <w:gridCol w:w="1559"/>
      </w:tblGrid>
      <w:tr w:rsidR="00FB0AC8" w:rsidRPr="00F8015B" w:rsidTr="00FB0AC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 (индивидуальный предприниматель) _________ ______________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подпись)   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 (Ф.И.О.)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«____» __________________20___ г. МП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DA65B6" w:rsidRPr="00F8015B" w:rsidRDefault="0005626E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бюджета Знаменского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Форма</w:t>
      </w:r>
      <w:r w:rsidR="00FB0AC8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СПРАВКА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(наименование субъекта)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по состоянию на «____» ______________20___ года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2549"/>
      </w:tblGrid>
      <w:tr w:rsidR="00FB0AC8" w:rsidRPr="00F8015B" w:rsidTr="00FB0A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A65B6" w:rsidRPr="00F8015B" w:rsidRDefault="00DA65B6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Задолженности перед работниками по выплате заработной платы нет.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Руководитель (индивидуальный предприниматель) ___________ 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(</w:t>
      </w:r>
      <w:proofErr w:type="gramStart"/>
      <w:r w:rsidRPr="00F8015B">
        <w:rPr>
          <w:rFonts w:ascii="Arial" w:eastAsia="Times New Roman" w:hAnsi="Arial" w:cs="Arial"/>
          <w:sz w:val="24"/>
          <w:szCs w:val="24"/>
          <w:lang w:eastAsia="ru-RU"/>
        </w:rPr>
        <w:t>подпись)   </w:t>
      </w:r>
      <w:proofErr w:type="gramEnd"/>
      <w:r w:rsidRPr="00F8015B">
        <w:rPr>
          <w:rFonts w:ascii="Arial" w:eastAsia="Times New Roman" w:hAnsi="Arial" w:cs="Arial"/>
          <w:sz w:val="24"/>
          <w:szCs w:val="24"/>
          <w:lang w:eastAsia="ru-RU"/>
        </w:rPr>
        <w:t>             (Ф.И.О.)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"____" __________________20___ г.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7F15C2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4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DA65B6" w:rsidRPr="00F8015B" w:rsidRDefault="002015A0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бюджета Знаменского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" w:name="OLE_LINK1"/>
      <w:bookmarkEnd w:id="2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Типовая форма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3" w:name="OLE_LINK3"/>
      <w:bookmarkStart w:id="4" w:name="OLE_LINK2"/>
      <w:bookmarkStart w:id="5" w:name="OLE_LINK4"/>
      <w:bookmarkEnd w:id="3"/>
      <w:bookmarkEnd w:id="4"/>
      <w:bookmarkEnd w:id="5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Соглашение (договор) </w:t>
      </w:r>
      <w:bookmarkStart w:id="6" w:name="OLE_LINK6"/>
      <w:bookmarkStart w:id="7" w:name="OLE_LINK5"/>
      <w:bookmarkEnd w:id="6"/>
      <w:bookmarkEnd w:id="7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между администрацией </w:t>
      </w:r>
      <w:r w:rsidR="002015A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_____________________                 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«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____»____________________ 20___.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_____________________________________________________________, действующего на основании (фамилия, имя, отчество)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(устав местного органа самоуправления, доверенность, приказ или иной документ, удостоверяющий полномочия) с одной стороны, и ____________________________________________________________,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именуемый в дальнейшем "Получатель", в лице 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____________________________________________________________, действующего на основании (фамилия, имя, отчество)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 другой стороны, далее именуемые "Стороны", в соответствии с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кодексом Российской Федерации, 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утвержденными постановлением Администрации сельсовета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 20___ г. № ____ (далее – Правила предоставления субсидии),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заключили настоящее соглашение (договор) (далее - Соглашение) о нижеследующем.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8" w:name="sub_100"/>
      <w:bookmarkEnd w:id="8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I. Предмет Соглашения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9" w:name="sub_11"/>
      <w:bookmarkEnd w:id="9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1.1. Предметом настоящего Соглашения является предоставление из местного бюджета в 20___ году / 20___ - 20___ годах _________________________________________________________________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субсидии на 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(указание цели предоставления субсидии)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«_____________________________________» государственной программы                                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(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наименование подпрограммы)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«______________________________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_____________________________» 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государственной программы Курской области)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0" w:name="sub_200"/>
      <w:bookmarkEnd w:id="10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II. Размер субсидии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20___ году _________ (____________________) рублей: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(сумма прописью)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20___ году _________ (____________________) рублей: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(сумма прописью)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20___ году _________ (____________________) рублей.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(сумма прописью)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2.2. Субсидии предоставляются из местного бюджета в пределах объемов бюджетных ассигнований, 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предусмотренных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Главному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распорядителю средств местного бюджета в местном бюд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жете на текущий финансовый год.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1" w:name="sub_300"/>
      <w:bookmarkEnd w:id="11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III. Условия предоставления субсидии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3.1.1. Получатель соответствует критериям, установленным Правилами предоставления субсидии, либо проше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л процедуры конкурсного отбора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Краснодарского края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5) не должен получать средства из местного бюджета на цели, указанные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пункте 1.1.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 в соответствии с иными нормативными прав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овыми </w:t>
      </w:r>
      <w:proofErr w:type="gramStart"/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актами  Курской</w:t>
      </w:r>
      <w:proofErr w:type="gramEnd"/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области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95226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Курской области.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3.3. Определение направления расходов на финансовое обеспечение которых предоставляется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Субсидия в 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соответствии:_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2" w:name="sub_35"/>
      <w:bookmarkEnd w:id="12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3.5. Направление Получателем на достижение целей, указанных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пункте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__________процентов об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щего объема субсидии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3.6. 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3" w:name="sub_36"/>
      <w:bookmarkEnd w:id="13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3.7. Согласие получателя на осуществление главным распорядителем 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й и порядка ее предоставления.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3.8. 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4" w:name="sub_37"/>
      <w:bookmarkEnd w:id="14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3.9. Открытие Получателю лицевого счета в министерстве финансов Курской области.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5" w:name="sub_38"/>
      <w:bookmarkEnd w:id="15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3.10. Открытие Получателю лицевого счета в Управлении Федерального ка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значейства по Курской области. 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3.11. Иные условия, в соответствии с Прав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илами предоставления субсидий.</w:t>
      </w:r>
    </w:p>
    <w:p w:rsidR="00FB0AC8" w:rsidRPr="00F8015B" w:rsidRDefault="00FB0AC8" w:rsidP="00F8015B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6" w:name="sub_400"/>
      <w:bookmarkEnd w:id="16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IV. Порядок перечисления субсидии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7" w:name="sub_41"/>
      <w:bookmarkEnd w:id="17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4.1. Перечисление Субсидии осуществляется в установленном порядке на лицевой счет, открытый в министерстве финансов Курская область для учета операций со средствами юридических лиц, не являющихся участниками бюджетного процесса.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8" w:name="sub_42"/>
      <w:bookmarkEnd w:id="18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4.2. Перечисление Субсидии осуществляется в установленном порядке на лицевой счет, открытый в Управлении Федерального казначейства по Курской области для учета операций со средствами юридических лиц, не являющихся учас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тниками бюджетного процесса. 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9" w:name="sub_500"/>
      <w:bookmarkEnd w:id="19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V. Права и обязанности Сторон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 Главный распорядитель средств местного бюджета обязуется: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5.1.2. Обеспечить предоставление Субсидии 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5.1.3. Определить показатели результативности в соответствии с Приложением № 1 к настоящему соглашению.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5.1.5. В случае если 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5.1.6. В случае если 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</w:t>
      </w:r>
      <w:r w:rsid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ем № 2 к настоящему Соглашению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4723AF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5.1.7. Выполнять иные обязательства,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законодательством Российской Федерации, Правилами предоставления су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бсидий и настоящим </w:t>
      </w:r>
      <w:proofErr w:type="gramStart"/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Соглашением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  <w:proofErr w:type="gramEnd"/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 Главный распорядитель средств местного бюджета вправе: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B0AC8" w:rsidRPr="00F8015B" w:rsidRDefault="00FB0AC8" w:rsidP="00BD0A0E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0" w:name="sub_522"/>
      <w:bookmarkEnd w:id="20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5.2.2. Принимать в установленном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 законодательством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Российской Федерации порядке решение о наличии или отсутствии потребно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сти в направлении в 20___ </w:t>
      </w:r>
      <w:proofErr w:type="gramStart"/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году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остатка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Субсидии, н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е использованного в 20___ году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 на цели, указанные в разделе I настоящего Соглашени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я, не позднее ___ рабочих дней 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 дня получения от Получателя следующих документов, обосновывающих потребность в направлении оста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тка Субсидии на указанные цели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5.2.2.1. ________________________________________________________;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5.2.2.2. ________________________________________________________.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5.2.3. Осуществлять иные права,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законодательством Российской Федерации, Правилами предоставления субсидии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настоящим Соглашение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 Получатель обязуется: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направлять средства Субсидии на финансовое обеспечение расходов, указанных в Приложении N 3 к настоящему Соглашению;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направлять на достижение целей, указанных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пункте 1.1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 собственные и (или) привлеченных средств в размере согласно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пункту 3.5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5.3.3. Обеспечивать достижение значений показателей результативности, установленных в Приложении № 4 к настоящему Соглашению.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5.3.4. Вести обособленный учет операций со средствами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(квартал, месяц)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иные отче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ты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5.3.7. Выполнять иные обязательства,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законодательством Российской Федерации, Правилами предоставления су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бсидий и настоящим </w:t>
      </w:r>
      <w:proofErr w:type="gramStart"/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Соглашением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  <w:proofErr w:type="gramEnd"/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 Получатель вправе: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5.4.2. Направл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ять в 20____ </w:t>
      </w:r>
      <w:proofErr w:type="gramStart"/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году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неиспользованный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разделе I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пунктом 5.2.2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настоящего Соглашения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</w:t>
      </w:r>
      <w:proofErr w:type="gramStart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3.Осуществлять</w:t>
      </w:r>
      <w:proofErr w:type="gramEnd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иные права,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законодательством Российской Федерации, Правилами предоставления су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бсидий и настоящим Соглашение</w:t>
      </w:r>
      <w:r w:rsid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1" w:name="sub_600"/>
      <w:bookmarkEnd w:id="21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VI. Ответственность Сторон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2" w:name="sub_700"/>
      <w:bookmarkEnd w:id="22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VII. Заключительные положения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</w:t>
      </w:r>
      <w:r w:rsidR="00F8015B" w:rsidRPr="00FF5D26">
        <w:rPr>
          <w:rFonts w:ascii="Arial" w:eastAsia="Times New Roman" w:hAnsi="Arial" w:cs="Arial"/>
          <w:sz w:val="24"/>
          <w:szCs w:val="24"/>
          <w:lang w:eastAsia="ru-RU"/>
        </w:rPr>
        <w:t xml:space="preserve">ментов. При не </w:t>
      </w:r>
      <w:r w:rsidRPr="00FF5D26">
        <w:rPr>
          <w:rFonts w:ascii="Arial" w:eastAsia="Times New Roman" w:hAnsi="Arial" w:cs="Arial"/>
          <w:sz w:val="24"/>
          <w:szCs w:val="24"/>
          <w:lang w:eastAsia="ru-RU"/>
        </w:rPr>
        <w:t>достижении согласия, споры между Сторонами решаются в судебном порядке.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7.2. Соглашение вступает в силу с даты его подписания сторонами и действует до «_____» _____________ 20____ года / до полного исполнения Сторонами своих обязательств.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7.4. Расторжение настоящего Соглашения возможно при взаимном согласии Сторон.</w:t>
      </w:r>
    </w:p>
    <w:p w:rsidR="00F8015B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</w:t>
      </w:r>
      <w:r w:rsidR="00F8015B" w:rsidRPr="00FF5D26">
        <w:rPr>
          <w:rFonts w:ascii="Arial" w:eastAsia="Times New Roman" w:hAnsi="Arial" w:cs="Arial"/>
          <w:sz w:val="24"/>
          <w:szCs w:val="24"/>
          <w:lang w:eastAsia="ru-RU"/>
        </w:rPr>
        <w:t>м показателей результативности.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3" w:name="sub_800"/>
      <w:bookmarkEnd w:id="23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VIII. Платежные реквизиты Сторон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FB0AC8" w:rsidRPr="00F8015B" w:rsidTr="00FB0AC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FB0AC8" w:rsidRPr="00D17B28" w:rsidRDefault="00FB0AC8" w:rsidP="00F8015B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900"/>
      <w:bookmarkEnd w:id="24"/>
      <w:r w:rsidRPr="00D17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Подписи Сторон</w:t>
      </w:r>
    </w:p>
    <w:p w:rsidR="00FB0AC8" w:rsidRPr="00F8015B" w:rsidRDefault="00FB0AC8" w:rsidP="00F8015B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13"/>
      </w:tblGrid>
      <w:tr w:rsidR="00FB0AC8" w:rsidRPr="00F8015B" w:rsidTr="00FB0AC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получателя Субсидии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_____________/ _______________</w:t>
            </w:r>
          </w:p>
          <w:p w:rsidR="00FB0AC8" w:rsidRPr="00F8015B" w:rsidRDefault="00FB0AC8" w:rsidP="00FF5D2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_____________/ _______________</w:t>
            </w:r>
          </w:p>
          <w:p w:rsidR="00FB0AC8" w:rsidRPr="00F8015B" w:rsidRDefault="00FB0AC8" w:rsidP="00FF5D2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bookmarkStart w:id="25" w:name="sub_1111"/>
      <w:bookmarkEnd w:id="25"/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D17B28" w:rsidRDefault="00FB0AC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1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6" w:name="OLE_LINK7"/>
      <w:bookmarkEnd w:id="26"/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Типовой форме Соглашение (договор) между администрацией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137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юридическим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лицом (за исключением государственных (муниципальных)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учреждений), индивидуальным предпринимателем,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предоставлении субсидии из местного бюджета на финансовое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обеспечение затрат в связи производством (реализацией) товаров, </w:t>
      </w:r>
    </w:p>
    <w:p w:rsidR="00FB0AC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выполнением работ, оказанием услуг</w:t>
      </w:r>
    </w:p>
    <w:p w:rsidR="00FB0AC8" w:rsidRPr="00D17B28" w:rsidRDefault="00FB0AC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B0AC8" w:rsidRPr="00D17B28" w:rsidRDefault="00FB0AC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B0AC8" w:rsidRPr="00D17B28" w:rsidRDefault="00D17B28" w:rsidP="00FB0AC8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Показатели результативности</w:t>
      </w:r>
    </w:p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1546"/>
        <w:gridCol w:w="1912"/>
        <w:gridCol w:w="781"/>
        <w:gridCol w:w="1417"/>
        <w:gridCol w:w="1525"/>
      </w:tblGrid>
      <w:tr w:rsidR="00FB0AC8" w:rsidRPr="00D17B28" w:rsidTr="00D17B28">
        <w:trPr>
          <w:trHeight w:val="211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</w:t>
            </w:r>
            <w:r w:rsidR="00D17B28"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менование проекта (мероприятия)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 ОКЕИ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FB0AC8" w:rsidRPr="00D17B28" w:rsidTr="00D17B28">
        <w:trPr>
          <w:trHeight w:val="73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D17B28" w:rsidTr="00D17B28">
        <w:trPr>
          <w:trHeight w:val="73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D17B28" w:rsidTr="00D17B28">
        <w:trPr>
          <w:trHeight w:val="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0AC8" w:rsidRDefault="00FB0AC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27" w:name="sub_2969"/>
      <w:bookmarkEnd w:id="27"/>
      <w:r w:rsidRPr="00FB0AC8">
        <w:rPr>
          <w:rFonts w:ascii="Arial" w:eastAsia="Times New Roman" w:hAnsi="Arial" w:cs="Arial"/>
          <w:color w:val="292D24"/>
          <w:sz w:val="24"/>
          <w:szCs w:val="24"/>
          <w:lang w:eastAsia="ru-RU"/>
        </w:rPr>
        <w:br w:type="textWrapping" w:clear="all"/>
      </w: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Pr="00FB0AC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Приложение № 2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Типовой форме соглашения (договора) между администрацией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2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Знаменского</w:t>
      </w:r>
      <w:r w:rsidR="00E658AF"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="00E658AF"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юридическим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лицом (за исключением государственных (муниципальных)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учреждений), индивидуальным предпринимателем,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субсидии из местного бюджета на финансовое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затрат в связи производством (реализацией) товаров, </w:t>
      </w: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 работ, оказанием услуг</w:t>
      </w:r>
    </w:p>
    <w:p w:rsidR="00D17B28" w:rsidRPr="00D17B28" w:rsidRDefault="00D17B2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Расчет</w:t>
      </w:r>
    </w:p>
    <w:p w:rsidR="00FB0AC8" w:rsidRPr="002F5B4C" w:rsidRDefault="00FB0AC8" w:rsidP="00B53116">
      <w:pPr>
        <w:shd w:val="clear" w:color="auto" w:fill="F8FAFB"/>
        <w:tabs>
          <w:tab w:val="left" w:pos="8931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размера штрафных санкций 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11078" w:type="dxa"/>
        <w:tblInd w:w="-870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850"/>
        <w:gridCol w:w="567"/>
        <w:gridCol w:w="993"/>
        <w:gridCol w:w="1134"/>
        <w:gridCol w:w="850"/>
        <w:gridCol w:w="992"/>
        <w:gridCol w:w="709"/>
        <w:gridCol w:w="709"/>
        <w:gridCol w:w="1722"/>
      </w:tblGrid>
      <w:tr w:rsidR="00D17B28" w:rsidRPr="002F5B4C" w:rsidTr="00B53116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N№п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D17B2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показател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</w:t>
            </w:r>
            <w:r w:rsidR="00D17B28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менование проекта (мероприятия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5" w:history="1">
              <w:r w:rsidRPr="002F5B4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Плановое значение показателя резу</w:t>
            </w:r>
            <w:r w:rsidR="00D17B28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льтативности (иного показателя)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D17B28" w:rsidP="00B5311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Достиг</w:t>
            </w:r>
            <w:r w:rsidR="00FB0AC8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нутое значение показателя результативности (иного показателя)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Объем Субсидии, (тыс.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руб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B53116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Корректирующие коэффициенты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Размер штрафных санкций (тыс. руб.) (1 - гр. 7 * гр. 6) x гр. 8 (гр. 9) x гр. 10 (гр. 11)</w:t>
            </w:r>
          </w:p>
        </w:tc>
      </w:tr>
      <w:tr w:rsidR="00D17B28" w:rsidRPr="002F5B4C" w:rsidTr="00B53116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Израсходовано получателем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D17B28" w:rsidRPr="002F5B4C" w:rsidTr="00B531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12</w:t>
            </w:r>
          </w:p>
        </w:tc>
      </w:tr>
      <w:tr w:rsidR="00D17B28" w:rsidRPr="002F5B4C" w:rsidTr="00B531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D17B28" w:rsidRPr="002F5B4C" w:rsidTr="00B531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Руководитель (уполномоченное лицо) _______________ _________ 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504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F5B4C">
        <w:rPr>
          <w:rFonts w:ascii="Arial" w:eastAsia="Times New Roman" w:hAnsi="Arial" w:cs="Arial"/>
          <w:sz w:val="24"/>
          <w:szCs w:val="24"/>
          <w:lang w:eastAsia="ru-RU"/>
        </w:rPr>
        <w:t>должность)   </w:t>
      </w:r>
      <w:proofErr w:type="gramEnd"/>
      <w:r w:rsidRPr="002F5B4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(подпись) (расшифровка подписи)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________________ 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1440" w:right="-1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F5B4C">
        <w:rPr>
          <w:rFonts w:ascii="Arial" w:eastAsia="Times New Roman" w:hAnsi="Arial" w:cs="Arial"/>
          <w:sz w:val="24"/>
          <w:szCs w:val="24"/>
          <w:lang w:eastAsia="ru-RU"/>
        </w:rPr>
        <w:t>должность)   </w:t>
      </w:r>
      <w:proofErr w:type="gramEnd"/>
      <w:r w:rsidRPr="002F5B4C">
        <w:rPr>
          <w:rFonts w:ascii="Arial" w:eastAsia="Times New Roman" w:hAnsi="Arial" w:cs="Arial"/>
          <w:sz w:val="24"/>
          <w:szCs w:val="24"/>
          <w:lang w:eastAsia="ru-RU"/>
        </w:rPr>
        <w:t>         (ФИО)                                    (телефон)</w:t>
      </w: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28" w:name="sub_2981"/>
      <w:bookmarkEnd w:id="28"/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B53116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B53116" w:rsidRDefault="00B53116" w:rsidP="00B53116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к Типовой форме соглашения (договора) между 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5E1AED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B5311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3116" w:rsidRPr="00B53116" w:rsidRDefault="00E658AF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B0AC8"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 и юридическим лицом за исключением государственных 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(муниципальных) учреждений), индивидуальным предпринимателем, 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 из местного бюджета на финансовое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обеспечение затрат в связи производством (реализацией)</w:t>
      </w:r>
    </w:p>
    <w:p w:rsidR="00FB0AC8" w:rsidRPr="00FF5D26" w:rsidRDefault="00FB0AC8" w:rsidP="00FF5D2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товаров, выполнением работ, оказанием услуг</w:t>
      </w:r>
      <w:r w:rsidRPr="00FB0AC8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 </w:t>
      </w:r>
    </w:p>
    <w:p w:rsidR="00FB0AC8" w:rsidRPr="00FF5D26" w:rsidRDefault="00FB0AC8" w:rsidP="00FF5D2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Отчет</w:t>
      </w:r>
    </w:p>
    <w:p w:rsidR="00FB0AC8" w:rsidRPr="00FF5D26" w:rsidRDefault="00FB0AC8" w:rsidP="00FF5D2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о расходах, источником финансового обеспечения которых является </w:t>
      </w:r>
      <w:proofErr w:type="gramStart"/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Субсидия </w:t>
      </w:r>
      <w:r w:rsidR="00B53116"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на</w:t>
      </w:r>
      <w:proofErr w:type="gramEnd"/>
      <w:r w:rsidR="00B53116"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"__" _________ 20__ г.</w:t>
      </w:r>
      <w:r w:rsidR="00B53116"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Наименование Получателя ________________________________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Периодичность: квартальная, годовая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841"/>
        <w:gridCol w:w="1818"/>
      </w:tblGrid>
      <w:tr w:rsidR="00FB0AC8" w:rsidRPr="00B53116" w:rsidTr="00FF5D26"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  строки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 на</w:t>
            </w:r>
            <w:r w:rsidR="00B53116"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правления расходования Субсидии</w:t>
            </w:r>
          </w:p>
        </w:tc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Сумма</w:t>
            </w:r>
          </w:p>
        </w:tc>
      </w:tr>
      <w:tr w:rsidR="00FB0AC8" w:rsidRPr="00B53116" w:rsidTr="00FF5D26"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подлежащий возврату в 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FF5D26" w:rsidRPr="00B53116" w:rsidRDefault="00FF5D26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выбытие со счетов: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возвращено в местный бюджет,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B53116" w:rsidRDefault="00B53116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proofErr w:type="gramStart"/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</w:t>
      </w:r>
      <w:r w:rsid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Получателя</w:t>
      </w:r>
      <w:proofErr w:type="gramEnd"/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(уполномоченное лицо) ______________ ________ ________________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</w:t>
      </w:r>
      <w:proofErr w:type="gramStart"/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должность)   </w:t>
      </w:r>
      <w:proofErr w:type="gramEnd"/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(подпись) (расшифровка подписи)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М.П. </w:t>
      </w:r>
      <w:r w:rsidR="00B53116"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Исполнитель _____________ ______________ __________                                                                    "__" ___________ 20__ г.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left="1440" w:right="-1" w:firstLine="720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(должность) (ФИО) (телефон)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9" w:name="sub_2976"/>
      <w:bookmarkEnd w:id="29"/>
    </w:p>
    <w:p w:rsidR="00B53116" w:rsidRDefault="00B53116" w:rsidP="00FF5D26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6282F"/>
          <w:sz w:val="20"/>
          <w:szCs w:val="20"/>
          <w:lang w:eastAsia="ru-RU"/>
        </w:rPr>
      </w:pP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Приложение № 4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 Типовой форме соглашения (договора) между администрацией </w:t>
      </w:r>
    </w:p>
    <w:p w:rsidR="00B53116" w:rsidRPr="00FF5D26" w:rsidRDefault="00CC2133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Знаменского</w:t>
      </w:r>
      <w:r w:rsidR="00E658AF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="00E658AF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B0AC8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 за исключением государственных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(муниципальных) учреждений), индивидуальным предпринимателем,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субсидии из местного бюджета на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обеспечение затрат в связи производством 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(реализацией) товаров, выполнением работ, оказанием услуг</w:t>
      </w:r>
    </w:p>
    <w:p w:rsidR="00B53116" w:rsidRPr="00FF5D26" w:rsidRDefault="00B53116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Приложение № ___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к соглашению № _ от "_" ___ 20_ г.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Отчет 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 достижении значений показателей результативности по состоянию на __ _________ 20__ года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Наименование Получателя _______________________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Периодичность: _______________________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781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21"/>
        <w:gridCol w:w="1417"/>
        <w:gridCol w:w="1134"/>
        <w:gridCol w:w="851"/>
        <w:gridCol w:w="1417"/>
        <w:gridCol w:w="1276"/>
        <w:gridCol w:w="1276"/>
        <w:gridCol w:w="850"/>
      </w:tblGrid>
      <w:tr w:rsidR="00FB0AC8" w:rsidRPr="002F5B4C" w:rsidTr="00B53116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N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проекта (мероприятия) </w:t>
            </w:r>
            <w:r w:rsidR="00B53116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6" w:history="1">
              <w:r w:rsidRPr="002F5B4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Плановое значение показателя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B0AC8" w:rsidRPr="002F5B4C" w:rsidTr="00B53116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2F5B4C" w:rsidTr="00B53116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bookmarkStart w:id="30" w:name="sub_3067"/>
            <w:bookmarkEnd w:id="30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</w:tr>
      <w:tr w:rsidR="00FB0AC8" w:rsidRPr="002F5B4C" w:rsidTr="00B53116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 Получателя (уполномоченное лицо) _____________ _________ ___________________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5760" w:right="-1" w:firstLine="720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(должность) (подпись) (расшифровка подписи)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</w:t>
      </w:r>
      <w:r w:rsidR="00B53116"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 _______________ ____________                                                             "__" ___________ 20__ г.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216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 (</w:t>
      </w:r>
      <w:proofErr w:type="gramStart"/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ФИО)   </w:t>
      </w:r>
      <w:proofErr w:type="gramEnd"/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(телефон)</w:t>
      </w:r>
    </w:p>
    <w:p w:rsidR="00FB0AC8" w:rsidRDefault="00FB0AC8">
      <w:bookmarkStart w:id="31" w:name="sub_2971"/>
      <w:bookmarkEnd w:id="31"/>
    </w:p>
    <w:sectPr w:rsidR="00FB0AC8" w:rsidSect="007F15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5"/>
    <w:rsid w:val="00031837"/>
    <w:rsid w:val="0003356D"/>
    <w:rsid w:val="00035070"/>
    <w:rsid w:val="000500FE"/>
    <w:rsid w:val="0005626E"/>
    <w:rsid w:val="00065097"/>
    <w:rsid w:val="0009736A"/>
    <w:rsid w:val="000A2375"/>
    <w:rsid w:val="000A4178"/>
    <w:rsid w:val="000C2B3C"/>
    <w:rsid w:val="0013760C"/>
    <w:rsid w:val="0016248A"/>
    <w:rsid w:val="001923AD"/>
    <w:rsid w:val="001976E8"/>
    <w:rsid w:val="002015A0"/>
    <w:rsid w:val="00206385"/>
    <w:rsid w:val="00207EC1"/>
    <w:rsid w:val="00290DD8"/>
    <w:rsid w:val="002A2D13"/>
    <w:rsid w:val="002F5B4C"/>
    <w:rsid w:val="00304357"/>
    <w:rsid w:val="003D27F9"/>
    <w:rsid w:val="003D5DCD"/>
    <w:rsid w:val="003D648C"/>
    <w:rsid w:val="003E03F6"/>
    <w:rsid w:val="003F63B2"/>
    <w:rsid w:val="00443B4D"/>
    <w:rsid w:val="004723AF"/>
    <w:rsid w:val="00501D54"/>
    <w:rsid w:val="00510187"/>
    <w:rsid w:val="005E1AED"/>
    <w:rsid w:val="005F0ACB"/>
    <w:rsid w:val="00684AFC"/>
    <w:rsid w:val="006C026B"/>
    <w:rsid w:val="006E3976"/>
    <w:rsid w:val="006E3A1A"/>
    <w:rsid w:val="006F226E"/>
    <w:rsid w:val="006F35F6"/>
    <w:rsid w:val="007249B5"/>
    <w:rsid w:val="007312D1"/>
    <w:rsid w:val="00777F32"/>
    <w:rsid w:val="00785840"/>
    <w:rsid w:val="007968E6"/>
    <w:rsid w:val="007F15C2"/>
    <w:rsid w:val="007F3433"/>
    <w:rsid w:val="008437BB"/>
    <w:rsid w:val="008D35DD"/>
    <w:rsid w:val="0095226A"/>
    <w:rsid w:val="009665FE"/>
    <w:rsid w:val="00A01FDB"/>
    <w:rsid w:val="00A92C97"/>
    <w:rsid w:val="00A95DE2"/>
    <w:rsid w:val="00B13700"/>
    <w:rsid w:val="00B37CA1"/>
    <w:rsid w:val="00B53116"/>
    <w:rsid w:val="00BD0A0E"/>
    <w:rsid w:val="00BE3554"/>
    <w:rsid w:val="00C14CC5"/>
    <w:rsid w:val="00C7054A"/>
    <w:rsid w:val="00C859DF"/>
    <w:rsid w:val="00CA045C"/>
    <w:rsid w:val="00CC2133"/>
    <w:rsid w:val="00CE7256"/>
    <w:rsid w:val="00D025A8"/>
    <w:rsid w:val="00D1173D"/>
    <w:rsid w:val="00D17B28"/>
    <w:rsid w:val="00D400BC"/>
    <w:rsid w:val="00D4186A"/>
    <w:rsid w:val="00D80EEC"/>
    <w:rsid w:val="00D92917"/>
    <w:rsid w:val="00DA65B6"/>
    <w:rsid w:val="00DA71EB"/>
    <w:rsid w:val="00E4247A"/>
    <w:rsid w:val="00E658AF"/>
    <w:rsid w:val="00E71237"/>
    <w:rsid w:val="00E857C1"/>
    <w:rsid w:val="00EC42EB"/>
    <w:rsid w:val="00EF2D3A"/>
    <w:rsid w:val="00F8015B"/>
    <w:rsid w:val="00F96E10"/>
    <w:rsid w:val="00FA4A60"/>
    <w:rsid w:val="00FB0AC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0C73"/>
  <w15:docId w15:val="{1D3331D1-B915-45E4-AE28-DB896B6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AC8"/>
  </w:style>
  <w:style w:type="paragraph" w:styleId="a3">
    <w:name w:val="Normal (Web)"/>
    <w:basedOn w:val="a"/>
    <w:uiPriority w:val="99"/>
    <w:semiHidden/>
    <w:unhideWhenUsed/>
    <w:rsid w:val="00F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AC8"/>
  </w:style>
  <w:style w:type="character" w:styleId="a5">
    <w:name w:val="FollowedHyperlink"/>
    <w:basedOn w:val="a0"/>
    <w:uiPriority w:val="99"/>
    <w:semiHidden/>
    <w:unhideWhenUsed/>
    <w:rsid w:val="00FB0AC8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0/" TargetMode="External"/><Relationship Id="rId5" Type="http://schemas.openxmlformats.org/officeDocument/2006/relationships/hyperlink" Target="garantf1://79222.0/" TargetMode="External"/><Relationship Id="rId4" Type="http://schemas.openxmlformats.org/officeDocument/2006/relationships/hyperlink" Target="garantf1://1201260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29</Pages>
  <Words>9539</Words>
  <Characters>54377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170</cp:revision>
  <cp:lastPrinted>2022-06-21T06:15:00Z</cp:lastPrinted>
  <dcterms:created xsi:type="dcterms:W3CDTF">2022-01-31T12:35:00Z</dcterms:created>
  <dcterms:modified xsi:type="dcterms:W3CDTF">2022-06-21T06:16:00Z</dcterms:modified>
</cp:coreProperties>
</file>